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6D" w:rsidRDefault="006D226D" w:rsidP="006D226D">
      <w:pPr>
        <w:shd w:val="clear" w:color="auto" w:fill="FFFFFF"/>
        <w:spacing w:line="317" w:lineRule="exact"/>
        <w:ind w:right="19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>ЗАЯВКА - АНКЕТА</w:t>
      </w:r>
    </w:p>
    <w:p w:rsidR="006D226D" w:rsidRDefault="006D226D" w:rsidP="006D226D">
      <w:pPr>
        <w:shd w:val="clear" w:color="auto" w:fill="FFFFFF"/>
        <w:spacing w:line="317" w:lineRule="exact"/>
        <w:ind w:right="34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>на участие в работе Всероссийской Конференции на тему:</w:t>
      </w:r>
    </w:p>
    <w:p w:rsidR="006D226D" w:rsidRDefault="006D226D" w:rsidP="006D226D">
      <w:pPr>
        <w:shd w:val="clear" w:color="auto" w:fill="FFFFFF"/>
        <w:spacing w:line="317" w:lineRule="exact"/>
        <w:ind w:right="14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>«Продовольственный рынок России в условиях ВТО: итоги, возможности и</w:t>
      </w:r>
    </w:p>
    <w:p w:rsidR="006D226D" w:rsidRDefault="006D226D" w:rsidP="006D226D">
      <w:pPr>
        <w:shd w:val="clear" w:color="auto" w:fill="FFFFFF"/>
        <w:spacing w:line="317" w:lineRule="exact"/>
        <w:ind w:right="19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>направления развития»</w:t>
      </w:r>
    </w:p>
    <w:p w:rsidR="006D226D" w:rsidRDefault="006D226D" w:rsidP="006D226D">
      <w:pPr>
        <w:shd w:val="clear" w:color="auto" w:fill="FFFFFF"/>
        <w:spacing w:line="317" w:lineRule="exact"/>
        <w:ind w:right="34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>с 15 по 17 апреля 2014 года в Москве по адресу: Измайловское шоссе, д. 71</w:t>
      </w:r>
    </w:p>
    <w:p w:rsidR="006D226D" w:rsidRDefault="006D226D" w:rsidP="006D226D">
      <w:pPr>
        <w:shd w:val="clear" w:color="auto" w:fill="FFFFFF"/>
        <w:spacing w:line="317" w:lineRule="exact"/>
        <w:ind w:right="38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ГК «Измайлово», корпус «Альфа», Конференц-зал №7 </w:t>
      </w:r>
      <w:r w:rsidRPr="00FB424B">
        <w:rPr>
          <w:rFonts w:eastAsia="Times New Roman"/>
          <w:b/>
          <w:bCs/>
          <w:color w:val="000000"/>
          <w:sz w:val="24"/>
          <w:szCs w:val="24"/>
        </w:rPr>
        <w:t>(</w:t>
      </w:r>
      <w:r>
        <w:rPr>
          <w:rFonts w:eastAsia="Times New Roman"/>
          <w:b/>
          <w:bCs/>
          <w:color w:val="000000"/>
          <w:sz w:val="24"/>
          <w:szCs w:val="24"/>
          <w:lang w:val="en-US"/>
        </w:rPr>
        <w:t>VIP</w:t>
      </w:r>
      <w:r w:rsidRPr="00FB424B">
        <w:rPr>
          <w:rFonts w:eastAsia="Times New Roman"/>
          <w:b/>
          <w:bCs/>
          <w:color w:val="000000"/>
          <w:sz w:val="24"/>
          <w:szCs w:val="24"/>
        </w:rPr>
        <w:t>)</w:t>
      </w:r>
    </w:p>
    <w:p w:rsidR="006D226D" w:rsidRDefault="006D226D" w:rsidP="006D226D">
      <w:pPr>
        <w:shd w:val="clear" w:color="auto" w:fill="FFFFFF"/>
        <w:spacing w:before="312" w:line="312" w:lineRule="exact"/>
        <w:ind w:right="10"/>
        <w:jc w:val="both"/>
      </w:pPr>
      <w:r>
        <w:rPr>
          <w:rFonts w:eastAsia="Times New Roman"/>
          <w:color w:val="000000"/>
          <w:sz w:val="24"/>
          <w:szCs w:val="24"/>
        </w:rPr>
        <w:t xml:space="preserve">Заполняется и высылается по факсу: (495) 649-33-60, по электронной почте: </w:t>
      </w:r>
      <w:hyperlink r:id="rId5" w:history="1">
        <w:r>
          <w:rPr>
            <w:rFonts w:eastAsia="Times New Roman"/>
            <w:color w:val="000080"/>
            <w:sz w:val="24"/>
            <w:szCs w:val="24"/>
            <w:u w:val="single"/>
            <w:lang w:val="en-US"/>
          </w:rPr>
          <w:t>souzopr</w:t>
        </w:r>
        <w:r w:rsidRPr="00FB424B">
          <w:rPr>
            <w:rFonts w:eastAsia="Times New Roman"/>
            <w:color w:val="000080"/>
            <w:sz w:val="24"/>
            <w:szCs w:val="24"/>
            <w:u w:val="single"/>
          </w:rPr>
          <w:t>@</w:t>
        </w:r>
        <w:r>
          <w:rPr>
            <w:rFonts w:eastAsia="Times New Roman"/>
            <w:color w:val="000080"/>
            <w:sz w:val="24"/>
            <w:szCs w:val="24"/>
            <w:u w:val="single"/>
            <w:lang w:val="en-US"/>
          </w:rPr>
          <w:t>yandex</w:t>
        </w:r>
        <w:r w:rsidRPr="00FB424B">
          <w:rPr>
            <w:rFonts w:eastAsia="Times New Roman"/>
            <w:color w:val="000080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/>
            <w:color w:val="00008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B424B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или по адресу: 141014, Московская область, Мытищи, </w:t>
      </w:r>
      <w:proofErr w:type="spellStart"/>
      <w:r>
        <w:rPr>
          <w:rFonts w:eastAsia="Times New Roman"/>
          <w:color w:val="000000"/>
          <w:sz w:val="24"/>
          <w:szCs w:val="24"/>
        </w:rPr>
        <w:t>ул.В.Волошиной</w:t>
      </w:r>
      <w:proofErr w:type="spellEnd"/>
      <w:r>
        <w:rPr>
          <w:rFonts w:eastAsia="Times New Roman"/>
          <w:color w:val="000000"/>
          <w:sz w:val="24"/>
          <w:szCs w:val="24"/>
        </w:rPr>
        <w:t>, д.14, офис 410, Союз оптовых продовольственных рынков России</w:t>
      </w:r>
    </w:p>
    <w:p w:rsidR="006D226D" w:rsidRDefault="006D226D" w:rsidP="009E4F70">
      <w:pPr>
        <w:shd w:val="clear" w:color="auto" w:fill="FFFFFF"/>
        <w:tabs>
          <w:tab w:val="left" w:leader="underscore" w:pos="9494"/>
        </w:tabs>
        <w:spacing w:line="288" w:lineRule="auto"/>
        <w:ind w:left="5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Ф.И.О. участника (ов)</w:t>
      </w:r>
      <w:r>
        <w:rPr>
          <w:rFonts w:eastAsia="Times New Roman"/>
          <w:color w:val="000000"/>
          <w:sz w:val="24"/>
          <w:szCs w:val="24"/>
        </w:rPr>
        <w:t>_____________________________________________________________</w:t>
      </w:r>
    </w:p>
    <w:p w:rsidR="006D226D" w:rsidRPr="006D226D" w:rsidRDefault="006D226D" w:rsidP="009E4F70">
      <w:pPr>
        <w:shd w:val="clear" w:color="auto" w:fill="FFFFFF"/>
        <w:tabs>
          <w:tab w:val="left" w:leader="underscore" w:pos="9494"/>
        </w:tabs>
        <w:spacing w:line="288" w:lineRule="auto"/>
        <w:ind w:left="5"/>
      </w:pPr>
      <w:r>
        <w:t>________________________________________________________________________________________________</w:t>
      </w:r>
    </w:p>
    <w:p w:rsidR="006D226D" w:rsidRDefault="006D226D" w:rsidP="009E4F70">
      <w:pPr>
        <w:shd w:val="clear" w:color="auto" w:fill="FFFFFF"/>
        <w:tabs>
          <w:tab w:val="left" w:leader="underscore" w:pos="5371"/>
        </w:tabs>
        <w:spacing w:line="288" w:lineRule="auto"/>
      </w:pPr>
      <w:r>
        <w:rPr>
          <w:rFonts w:eastAsia="Times New Roman"/>
          <w:color w:val="000000"/>
          <w:spacing w:val="-3"/>
          <w:sz w:val="24"/>
          <w:szCs w:val="24"/>
        </w:rPr>
        <w:t>Должность</w:t>
      </w:r>
      <w:r>
        <w:rPr>
          <w:rFonts w:eastAsia="Times New Roman"/>
          <w:color w:val="000000"/>
          <w:sz w:val="24"/>
          <w:szCs w:val="24"/>
        </w:rPr>
        <w:t>_______________________________________________________________________</w:t>
      </w:r>
    </w:p>
    <w:p w:rsidR="006D226D" w:rsidRDefault="006D226D" w:rsidP="009E4F70">
      <w:pPr>
        <w:shd w:val="clear" w:color="auto" w:fill="FFFFFF"/>
        <w:spacing w:line="288" w:lineRule="auto"/>
        <w:ind w:left="14"/>
        <w:rPr>
          <w:rFonts w:eastAsia="Times New Roman"/>
          <w:b/>
          <w:bCs/>
          <w:color w:val="000000"/>
          <w:spacing w:val="-3"/>
          <w:sz w:val="24"/>
          <w:szCs w:val="24"/>
        </w:rPr>
      </w:pPr>
      <w:r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Наименование организации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и 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юридический адрес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 ____________________________________</w:t>
      </w:r>
    </w:p>
    <w:p w:rsidR="006D226D" w:rsidRDefault="006D226D" w:rsidP="009E4F70">
      <w:pPr>
        <w:shd w:val="clear" w:color="auto" w:fill="FFFFFF"/>
        <w:spacing w:line="288" w:lineRule="auto"/>
        <w:ind w:left="14"/>
      </w:pPr>
      <w:r>
        <w:rPr>
          <w:rFonts w:eastAsia="Times New Roman"/>
          <w:b/>
          <w:bCs/>
          <w:color w:val="000000"/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6D226D" w:rsidRDefault="006D226D" w:rsidP="009E4F70">
      <w:pPr>
        <w:shd w:val="clear" w:color="auto" w:fill="FFFFFF"/>
        <w:spacing w:line="288" w:lineRule="auto"/>
        <w:ind w:left="10"/>
      </w:pPr>
      <w:r>
        <w:rPr>
          <w:rFonts w:eastAsia="Times New Roman"/>
          <w:b/>
          <w:bCs/>
          <w:color w:val="000000"/>
          <w:spacing w:val="-3"/>
          <w:sz w:val="24"/>
          <w:szCs w:val="24"/>
        </w:rPr>
        <w:t>Банковские реквизиты участников</w:t>
      </w:r>
      <w:r w:rsidR="009E4F70">
        <w:rPr>
          <w:rFonts w:eastAsia="Times New Roman"/>
          <w:b/>
          <w:bCs/>
          <w:color w:val="000000"/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26D" w:rsidRDefault="006D226D" w:rsidP="009E4F70">
      <w:pPr>
        <w:shd w:val="clear" w:color="auto" w:fill="FFFFFF"/>
        <w:tabs>
          <w:tab w:val="left" w:leader="underscore" w:pos="9360"/>
        </w:tabs>
        <w:spacing w:line="288" w:lineRule="auto"/>
        <w:ind w:left="11"/>
      </w:pPr>
      <w:r>
        <w:rPr>
          <w:rFonts w:eastAsia="Times New Roman"/>
          <w:color w:val="000000"/>
          <w:spacing w:val="-4"/>
          <w:sz w:val="24"/>
          <w:szCs w:val="24"/>
        </w:rPr>
        <w:t>Служебный телефон, код города:</w:t>
      </w:r>
      <w:r>
        <w:rPr>
          <w:rFonts w:eastAsia="Times New Roman"/>
          <w:color w:val="000000"/>
          <w:sz w:val="24"/>
          <w:szCs w:val="24"/>
        </w:rPr>
        <w:tab/>
      </w:r>
      <w:r w:rsidR="009E4F70">
        <w:rPr>
          <w:rFonts w:eastAsia="Times New Roman"/>
          <w:color w:val="000000"/>
          <w:sz w:val="24"/>
          <w:szCs w:val="24"/>
        </w:rPr>
        <w:t>__</w:t>
      </w:r>
    </w:p>
    <w:p w:rsidR="006D226D" w:rsidRDefault="006D226D" w:rsidP="009E4F70">
      <w:pPr>
        <w:shd w:val="clear" w:color="auto" w:fill="FFFFFF"/>
        <w:tabs>
          <w:tab w:val="left" w:leader="underscore" w:pos="9552"/>
        </w:tabs>
        <w:spacing w:line="288" w:lineRule="auto"/>
        <w:ind w:left="11"/>
      </w:pPr>
      <w:r>
        <w:rPr>
          <w:rFonts w:eastAsia="Times New Roman"/>
          <w:color w:val="000000"/>
          <w:spacing w:val="-10"/>
          <w:sz w:val="24"/>
          <w:szCs w:val="24"/>
        </w:rPr>
        <w:t>Факс:</w:t>
      </w:r>
      <w:r w:rsidR="009E4F70">
        <w:rPr>
          <w:rFonts w:eastAsia="Times New Roman"/>
          <w:color w:val="000000"/>
          <w:sz w:val="24"/>
          <w:szCs w:val="24"/>
        </w:rPr>
        <w:t>___________________________________________________________________________</w:t>
      </w:r>
    </w:p>
    <w:p w:rsidR="006D226D" w:rsidRDefault="006D226D" w:rsidP="009E4F70">
      <w:pPr>
        <w:shd w:val="clear" w:color="auto" w:fill="FFFFFF"/>
        <w:tabs>
          <w:tab w:val="left" w:leader="underscore" w:pos="9566"/>
        </w:tabs>
        <w:spacing w:line="288" w:lineRule="auto"/>
        <w:ind w:left="11"/>
      </w:pPr>
      <w:r>
        <w:rPr>
          <w:color w:val="000000"/>
          <w:spacing w:val="-8"/>
          <w:sz w:val="24"/>
          <w:szCs w:val="24"/>
          <w:lang w:val="en-US"/>
        </w:rPr>
        <w:t>E</w:t>
      </w:r>
      <w:r w:rsidRPr="00FB424B">
        <w:rPr>
          <w:color w:val="000000"/>
          <w:spacing w:val="-8"/>
          <w:sz w:val="24"/>
          <w:szCs w:val="24"/>
        </w:rPr>
        <w:t>-</w:t>
      </w:r>
      <w:r>
        <w:rPr>
          <w:color w:val="000000"/>
          <w:spacing w:val="-8"/>
          <w:sz w:val="24"/>
          <w:szCs w:val="24"/>
          <w:lang w:val="en-US"/>
        </w:rPr>
        <w:t>mail</w:t>
      </w:r>
      <w:r w:rsidRPr="00FB424B">
        <w:rPr>
          <w:color w:val="000000"/>
          <w:spacing w:val="-8"/>
          <w:sz w:val="24"/>
          <w:szCs w:val="24"/>
        </w:rPr>
        <w:t>:</w:t>
      </w:r>
      <w:r w:rsidR="009E4F70">
        <w:rPr>
          <w:color w:val="000000"/>
          <w:sz w:val="24"/>
          <w:szCs w:val="24"/>
        </w:rPr>
        <w:t>___________________________________________________________________________</w:t>
      </w:r>
    </w:p>
    <w:p w:rsidR="006D226D" w:rsidRDefault="006D226D" w:rsidP="009E4F70">
      <w:pPr>
        <w:shd w:val="clear" w:color="auto" w:fill="FFFFFF"/>
        <w:spacing w:line="288" w:lineRule="auto"/>
        <w:ind w:left="5" w:right="14"/>
        <w:jc w:val="both"/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По вопросам размещения участников в Гостиничном комплексе «Измайлово» обращаться по 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>телефонам: (499) 166-46-02, (495) 721-33-22, факс: (499) 166-46-01 или</w:t>
      </w:r>
      <w:bookmarkStart w:id="0" w:name="_GoBack"/>
      <w:bookmarkEnd w:id="0"/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 на сайте </w:t>
      </w:r>
      <w:hyperlink r:id="rId6" w:history="1">
        <w:r>
          <w:rPr>
            <w:rFonts w:eastAsia="Times New Roman"/>
            <w:i/>
            <w:iCs/>
            <w:color w:val="000080"/>
            <w:spacing w:val="-1"/>
            <w:sz w:val="24"/>
            <w:szCs w:val="24"/>
            <w:u w:val="single"/>
            <w:lang w:val="en-US"/>
          </w:rPr>
          <w:t>www</w:t>
        </w:r>
        <w:r w:rsidRPr="00FB424B">
          <w:rPr>
            <w:rFonts w:eastAsia="Times New Roman"/>
            <w:i/>
            <w:iCs/>
            <w:color w:val="000080"/>
            <w:spacing w:val="-1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/>
            <w:i/>
            <w:iCs/>
            <w:color w:val="000080"/>
            <w:spacing w:val="-1"/>
            <w:sz w:val="24"/>
            <w:szCs w:val="24"/>
            <w:u w:val="single"/>
            <w:lang w:val="en-US"/>
          </w:rPr>
          <w:t>alfa</w:t>
        </w:r>
        <w:proofErr w:type="spellEnd"/>
        <w:r w:rsidRPr="00FB424B">
          <w:rPr>
            <w:rFonts w:eastAsia="Times New Roman"/>
            <w:i/>
            <w:iCs/>
            <w:color w:val="000080"/>
            <w:spacing w:val="-1"/>
            <w:sz w:val="24"/>
            <w:szCs w:val="24"/>
            <w:u w:val="single"/>
          </w:rPr>
          <w:t>-</w:t>
        </w:r>
        <w:r>
          <w:rPr>
            <w:rFonts w:eastAsia="Times New Roman"/>
            <w:i/>
            <w:iCs/>
            <w:color w:val="000080"/>
            <w:sz w:val="24"/>
            <w:szCs w:val="24"/>
            <w:u w:val="single"/>
            <w:lang w:val="en-US"/>
          </w:rPr>
          <w:t>hold</w:t>
        </w:r>
        <w:r w:rsidRPr="00FB424B">
          <w:rPr>
            <w:rFonts w:eastAsia="Times New Roman"/>
            <w:i/>
            <w:iCs/>
            <w:color w:val="000080"/>
            <w:sz w:val="24"/>
            <w:szCs w:val="24"/>
            <w:u w:val="single"/>
          </w:rPr>
          <w:t>.</w:t>
        </w:r>
        <w:proofErr w:type="spellStart"/>
        <w:r>
          <w:rPr>
            <w:rFonts w:eastAsia="Times New Roman"/>
            <w:i/>
            <w:iCs/>
            <w:color w:val="00008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B424B">
        <w:rPr>
          <w:rFonts w:eastAsia="Times New Roman"/>
          <w:i/>
          <w:iCs/>
          <w:color w:val="000000"/>
          <w:sz w:val="24"/>
          <w:szCs w:val="24"/>
        </w:rPr>
        <w:t xml:space="preserve">. </w:t>
      </w:r>
      <w:r>
        <w:rPr>
          <w:rFonts w:eastAsia="Times New Roman"/>
          <w:i/>
          <w:iCs/>
          <w:color w:val="000000"/>
          <w:sz w:val="24"/>
          <w:szCs w:val="24"/>
        </w:rPr>
        <w:t>В заявке на бронирование необходимо указать, что Вы являетесь участником Всероссийской Конференц</w:t>
      </w:r>
      <w:proofErr w:type="gramStart"/>
      <w:r>
        <w:rPr>
          <w:rFonts w:eastAsia="Times New Roman"/>
          <w:i/>
          <w:iCs/>
          <w:color w:val="000000"/>
          <w:sz w:val="24"/>
          <w:szCs w:val="24"/>
        </w:rPr>
        <w:t>ии и ее</w:t>
      </w:r>
      <w:proofErr w:type="gramEnd"/>
      <w:r>
        <w:rPr>
          <w:rFonts w:eastAsia="Times New Roman"/>
          <w:i/>
          <w:iCs/>
          <w:color w:val="000000"/>
          <w:sz w:val="24"/>
          <w:szCs w:val="24"/>
        </w:rPr>
        <w:t xml:space="preserve"> наименование.</w:t>
      </w:r>
    </w:p>
    <w:p w:rsidR="009E4F70" w:rsidRDefault="009E4F70" w:rsidP="009E4F70">
      <w:pPr>
        <w:shd w:val="clear" w:color="auto" w:fill="FFFFFF"/>
        <w:spacing w:line="288" w:lineRule="auto"/>
        <w:ind w:left="5" w:right="14"/>
        <w:jc w:val="both"/>
      </w:pPr>
      <w:r>
        <w:rPr>
          <w:rFonts w:eastAsia="Times New Roman"/>
          <w:i/>
          <w:iCs/>
          <w:color w:val="000000"/>
          <w:sz w:val="24"/>
          <w:szCs w:val="24"/>
        </w:rPr>
        <w:t>_____________________________________________________________________________</w:t>
      </w:r>
    </w:p>
    <w:p w:rsidR="006D226D" w:rsidRDefault="006D226D" w:rsidP="009E4F70">
      <w:pPr>
        <w:shd w:val="clear" w:color="auto" w:fill="FFFFFF"/>
        <w:spacing w:line="288" w:lineRule="auto"/>
        <w:ind w:right="34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>Участие в работе Всероссийской Конференции</w:t>
      </w:r>
    </w:p>
    <w:p w:rsidR="006D226D" w:rsidRDefault="006D226D" w:rsidP="009E4F70">
      <w:pPr>
        <w:shd w:val="clear" w:color="auto" w:fill="FFFFFF"/>
        <w:spacing w:line="288" w:lineRule="auto"/>
        <w:ind w:left="5" w:right="10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Участник Всероссийской Конференции вносит на расчетный счет Союза регистрационный взнос в сумме 10 тыс. рублей (НДС не облагается). Взнос включает: организационные расходы по участию в работе Конференции, аренда Конференц-зала, информационные </w:t>
      </w:r>
      <w:r>
        <w:rPr>
          <w:rFonts w:eastAsia="Times New Roman"/>
          <w:color w:val="000000"/>
          <w:spacing w:val="-1"/>
          <w:sz w:val="24"/>
          <w:szCs w:val="24"/>
        </w:rPr>
        <w:t>материалы, кофе-брейк, прием в честь участников Всероссийской Конференции.</w:t>
      </w:r>
    </w:p>
    <w:p w:rsidR="009E4F70" w:rsidRDefault="009E4F70" w:rsidP="009E4F70">
      <w:pPr>
        <w:shd w:val="clear" w:color="auto" w:fill="FFFFFF"/>
        <w:spacing w:line="288" w:lineRule="auto"/>
        <w:ind w:left="5" w:right="10"/>
        <w:jc w:val="both"/>
      </w:pPr>
    </w:p>
    <w:p w:rsidR="006D226D" w:rsidRDefault="006D226D" w:rsidP="009E4F70">
      <w:pPr>
        <w:shd w:val="clear" w:color="auto" w:fill="FFFFFF"/>
        <w:spacing w:line="288" w:lineRule="auto"/>
      </w:pPr>
      <w:r>
        <w:rPr>
          <w:rFonts w:eastAsia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Банковские реквизиты:</w:t>
      </w:r>
    </w:p>
    <w:p w:rsidR="006D226D" w:rsidRDefault="006D226D" w:rsidP="009E4F70">
      <w:pPr>
        <w:shd w:val="clear" w:color="auto" w:fill="FFFFFF"/>
        <w:spacing w:line="288" w:lineRule="auto"/>
        <w:ind w:left="10"/>
      </w:pPr>
      <w:r>
        <w:rPr>
          <w:rFonts w:eastAsia="Times New Roman"/>
          <w:color w:val="000000"/>
          <w:sz w:val="24"/>
          <w:szCs w:val="24"/>
        </w:rPr>
        <w:t>Некоммерческая организация «Союз оптовых продовольственных рынков России», либо</w:t>
      </w:r>
    </w:p>
    <w:p w:rsidR="006D226D" w:rsidRDefault="006D226D" w:rsidP="009E4F70">
      <w:pPr>
        <w:shd w:val="clear" w:color="auto" w:fill="FFFFFF"/>
        <w:spacing w:line="288" w:lineRule="auto"/>
        <w:ind w:left="5"/>
      </w:pPr>
      <w:r>
        <w:rPr>
          <w:rFonts w:eastAsia="Times New Roman"/>
          <w:color w:val="000000"/>
          <w:spacing w:val="-3"/>
          <w:sz w:val="24"/>
          <w:szCs w:val="24"/>
        </w:rPr>
        <w:t xml:space="preserve">«Союз </w:t>
      </w:r>
      <w:proofErr w:type="gramStart"/>
      <w:r>
        <w:rPr>
          <w:rFonts w:eastAsia="Times New Roman"/>
          <w:color w:val="000000"/>
          <w:spacing w:val="-3"/>
          <w:sz w:val="24"/>
          <w:szCs w:val="24"/>
        </w:rPr>
        <w:t>ОПР</w:t>
      </w:r>
      <w:proofErr w:type="gramEnd"/>
      <w:r>
        <w:rPr>
          <w:rFonts w:eastAsia="Times New Roman"/>
          <w:color w:val="000000"/>
          <w:spacing w:val="-3"/>
          <w:sz w:val="24"/>
          <w:szCs w:val="24"/>
        </w:rPr>
        <w:t xml:space="preserve"> России»</w:t>
      </w:r>
    </w:p>
    <w:p w:rsidR="006D226D" w:rsidRDefault="006D226D" w:rsidP="009E4F70">
      <w:pPr>
        <w:shd w:val="clear" w:color="auto" w:fill="FFFFFF"/>
        <w:spacing w:line="288" w:lineRule="auto"/>
        <w:ind w:left="5"/>
      </w:pP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р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>/счет 40703810338050100576 ОАО «Сбербанк России», г. Москва,</w:t>
      </w:r>
    </w:p>
    <w:p w:rsidR="006D226D" w:rsidRDefault="006D226D" w:rsidP="009E4F70">
      <w:pPr>
        <w:shd w:val="clear" w:color="auto" w:fill="FFFFFF"/>
        <w:spacing w:line="288" w:lineRule="auto"/>
        <w:ind w:left="14"/>
      </w:pP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к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>/счет 30101810400000000225, БИК 044525225, ИНН 7715270400,</w:t>
      </w:r>
    </w:p>
    <w:p w:rsidR="006D226D" w:rsidRDefault="006D226D" w:rsidP="009E4F70">
      <w:pPr>
        <w:shd w:val="clear" w:color="auto" w:fill="FFFFFF"/>
        <w:spacing w:line="288" w:lineRule="auto"/>
        <w:ind w:left="14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КПП 771501001, Код ОКПО 57020620, ОКОНХ 92200</w:t>
      </w:r>
    </w:p>
    <w:p w:rsidR="009E4F70" w:rsidRDefault="009E4F70" w:rsidP="009E4F70">
      <w:pPr>
        <w:shd w:val="clear" w:color="auto" w:fill="FFFFFF"/>
        <w:spacing w:line="288" w:lineRule="auto"/>
        <w:ind w:left="14"/>
      </w:pPr>
    </w:p>
    <w:p w:rsidR="006D226D" w:rsidRDefault="006D226D" w:rsidP="009E4F70">
      <w:pPr>
        <w:shd w:val="clear" w:color="auto" w:fill="FFFFFF"/>
        <w:spacing w:line="288" w:lineRule="auto"/>
        <w:ind w:left="10"/>
      </w:pPr>
      <w:r>
        <w:rPr>
          <w:rFonts w:eastAsia="Times New Roman"/>
          <w:i/>
          <w:iCs/>
          <w:color w:val="000000"/>
          <w:sz w:val="24"/>
          <w:szCs w:val="24"/>
        </w:rPr>
        <w:t>В   платежном   поручении   указывать   «оплата   за   участие   в   работе   Всероссийской</w:t>
      </w:r>
    </w:p>
    <w:p w:rsidR="006D226D" w:rsidRDefault="006D226D" w:rsidP="009E4F70">
      <w:pPr>
        <w:shd w:val="clear" w:color="auto" w:fill="FFFFFF"/>
        <w:spacing w:line="288" w:lineRule="auto"/>
        <w:rPr>
          <w:rFonts w:eastAsia="Times New Roman"/>
          <w:i/>
          <w:iCs/>
          <w:color w:val="000000"/>
          <w:spacing w:val="-1"/>
          <w:sz w:val="24"/>
          <w:szCs w:val="24"/>
        </w:rPr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>Конференции, НДС не облагается»</w:t>
      </w:r>
    </w:p>
    <w:p w:rsidR="009E4F70" w:rsidRDefault="009E4F70" w:rsidP="009E4F70">
      <w:pPr>
        <w:shd w:val="clear" w:color="auto" w:fill="FFFFFF"/>
        <w:spacing w:line="288" w:lineRule="auto"/>
      </w:pPr>
    </w:p>
    <w:p w:rsidR="006D226D" w:rsidRDefault="006D226D" w:rsidP="009E4F70">
      <w:pPr>
        <w:shd w:val="clear" w:color="auto" w:fill="FFFFFF"/>
        <w:spacing w:line="288" w:lineRule="auto"/>
        <w:ind w:left="10" w:firstLine="691"/>
        <w:jc w:val="both"/>
      </w:pPr>
      <w:r>
        <w:rPr>
          <w:rFonts w:eastAsia="Times New Roman"/>
          <w:i/>
          <w:iCs/>
          <w:color w:val="000000"/>
          <w:sz w:val="24"/>
          <w:szCs w:val="24"/>
        </w:rPr>
        <w:t xml:space="preserve">Просим выслать заполненный бланк заявки (факсом, электронной почтой) и 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оплатить регистрационный взнос за участие в работе семинара-совещания </w:t>
      </w:r>
      <w:r>
        <w:rPr>
          <w:rFonts w:eastAsia="Times New Roman"/>
          <w:b/>
          <w:bCs/>
          <w:i/>
          <w:iCs/>
          <w:color w:val="000000"/>
          <w:spacing w:val="-1"/>
          <w:sz w:val="24"/>
          <w:szCs w:val="24"/>
        </w:rPr>
        <w:t xml:space="preserve">до 31 марта </w:t>
      </w: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2014 года</w:t>
      </w:r>
    </w:p>
    <w:p w:rsidR="00F71EC6" w:rsidRPr="009E4F70" w:rsidRDefault="009E4F70"/>
    <w:sectPr w:rsidR="00F71EC6" w:rsidRPr="009E4F70" w:rsidSect="009E4F70">
      <w:pgSz w:w="11981" w:h="16896"/>
      <w:pgMar w:top="725" w:right="912" w:bottom="709" w:left="137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6D"/>
    <w:rsid w:val="000776E3"/>
    <w:rsid w:val="00135699"/>
    <w:rsid w:val="001C63C4"/>
    <w:rsid w:val="00234E4B"/>
    <w:rsid w:val="005225BA"/>
    <w:rsid w:val="005858E4"/>
    <w:rsid w:val="006D226D"/>
    <w:rsid w:val="009104E7"/>
    <w:rsid w:val="009E4F70"/>
    <w:rsid w:val="009F36DF"/>
    <w:rsid w:val="00A72CD7"/>
    <w:rsid w:val="00AF6C68"/>
    <w:rsid w:val="00BB0CB4"/>
    <w:rsid w:val="00CC1033"/>
    <w:rsid w:val="00CC5203"/>
    <w:rsid w:val="00DE5D7A"/>
    <w:rsid w:val="00FA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6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6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fahold.ru" TargetMode="External"/><Relationship Id="rId5" Type="http://schemas.openxmlformats.org/officeDocument/2006/relationships/hyperlink" Target="mailto:souzop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</dc:creator>
  <cp:keywords/>
  <dc:description/>
  <cp:lastModifiedBy>Ширеев</cp:lastModifiedBy>
  <cp:revision>1</cp:revision>
  <dcterms:created xsi:type="dcterms:W3CDTF">2014-03-25T11:47:00Z</dcterms:created>
  <dcterms:modified xsi:type="dcterms:W3CDTF">2014-03-25T12:01:00Z</dcterms:modified>
</cp:coreProperties>
</file>